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CED99" w14:textId="7DBF0A56" w:rsidR="004F7A2E" w:rsidRPr="004F7A2E" w:rsidRDefault="003B6F48" w:rsidP="004F7A2E">
      <w:r>
        <w:tab/>
      </w:r>
      <w:r>
        <w:tab/>
      </w:r>
      <w:r>
        <w:tab/>
      </w:r>
      <w:r>
        <w:tab/>
      </w:r>
      <w:r>
        <w:tab/>
        <w:t>200321</w:t>
      </w:r>
    </w:p>
    <w:p w14:paraId="2C3C1968" w14:textId="77777777" w:rsidR="004F7A2E" w:rsidRDefault="004F7A2E" w:rsidP="004F7A2E"/>
    <w:p w14:paraId="18DDA35E" w14:textId="77777777" w:rsidR="00960485" w:rsidRPr="004F7A2E" w:rsidRDefault="00960485" w:rsidP="004F7A2E"/>
    <w:p w14:paraId="18A77B55" w14:textId="77777777" w:rsidR="004F7A2E" w:rsidRPr="004F7A2E" w:rsidRDefault="004F7A2E" w:rsidP="004F7A2E">
      <w:r w:rsidRPr="004F7A2E">
        <w:t>LINDHOLMENS FISKEVÅRDS- OCH TOMTÄGARFÖRENING (LFT)</w:t>
      </w:r>
    </w:p>
    <w:p w14:paraId="6C332978" w14:textId="77777777" w:rsidR="004F7A2E" w:rsidRPr="004F7A2E" w:rsidRDefault="004F7A2E" w:rsidP="004F7A2E"/>
    <w:p w14:paraId="01CAC647" w14:textId="77777777" w:rsidR="004F7A2E" w:rsidRPr="004F7A2E" w:rsidRDefault="004F7A2E" w:rsidP="004F7A2E"/>
    <w:p w14:paraId="5B2531A3" w14:textId="77777777" w:rsidR="004F7A2E" w:rsidRPr="004F7A2E" w:rsidRDefault="004F7A2E" w:rsidP="004F7A2E">
      <w:pPr>
        <w:rPr>
          <w:b/>
        </w:rPr>
      </w:pPr>
      <w:r w:rsidRPr="004F7A2E">
        <w:rPr>
          <w:b/>
        </w:rPr>
        <w:t>Styrelsens kommentarer till vissa punkter</w:t>
      </w:r>
      <w:r>
        <w:rPr>
          <w:b/>
        </w:rPr>
        <w:t xml:space="preserve"> på dagordningen – Årsmötet 2020</w:t>
      </w:r>
    </w:p>
    <w:p w14:paraId="3CEE1BA0" w14:textId="77777777" w:rsidR="004F7A2E" w:rsidRPr="004F7A2E" w:rsidRDefault="004F7A2E" w:rsidP="004F7A2E">
      <w:pPr>
        <w:rPr>
          <w:b/>
        </w:rPr>
      </w:pPr>
    </w:p>
    <w:p w14:paraId="15A698B4" w14:textId="77777777" w:rsidR="004F7A2E" w:rsidRPr="004F7A2E" w:rsidRDefault="004F7A2E" w:rsidP="004F7A2E">
      <w:r w:rsidRPr="004F7A2E">
        <w:rPr>
          <w:b/>
        </w:rPr>
        <w:t>Punkt 11</w:t>
      </w:r>
      <w:r w:rsidRPr="004F7A2E">
        <w:t>: Bl a särskilda åtgärder under året</w:t>
      </w:r>
    </w:p>
    <w:p w14:paraId="333CE11F" w14:textId="77777777" w:rsidR="004F7A2E" w:rsidRPr="004F7A2E" w:rsidRDefault="004F7A2E" w:rsidP="004F7A2E"/>
    <w:p w14:paraId="29ADD2B2" w14:textId="4915E98C" w:rsidR="005360C1" w:rsidRDefault="006501C7" w:rsidP="004F7A2E">
      <w:r>
        <w:t>Styrelsen har för avsikt att under året färdigställa</w:t>
      </w:r>
      <w:r w:rsidR="004F7A2E" w:rsidRPr="004F7A2E">
        <w:t xml:space="preserve"> digitalisering</w:t>
      </w:r>
      <w:r>
        <w:t>en</w:t>
      </w:r>
      <w:r w:rsidR="004F7A2E" w:rsidRPr="004F7A2E">
        <w:t xml:space="preserve"> av </w:t>
      </w:r>
      <w:r>
        <w:t xml:space="preserve">medlemmarnas bryggplatser. En annan prioriterad åtgärd är skötseln av allmänningarna, främst iordningsställande efter trädfällningarna p g a </w:t>
      </w:r>
      <w:r w:rsidR="00A16282">
        <w:t xml:space="preserve">angreppen av </w:t>
      </w:r>
      <w:r>
        <w:t xml:space="preserve">granbarkborren. </w:t>
      </w:r>
    </w:p>
    <w:p w14:paraId="2CB85D9D" w14:textId="77777777" w:rsidR="00DE7D36" w:rsidRDefault="00DE7D36" w:rsidP="004F7A2E"/>
    <w:p w14:paraId="37EC2E12" w14:textId="2AD29868" w:rsidR="00DE7D36" w:rsidRDefault="00DE7D36" w:rsidP="004F7A2E">
      <w:r>
        <w:rPr>
          <w:b/>
        </w:rPr>
        <w:t>Punkt 12</w:t>
      </w:r>
      <w:r>
        <w:t>:</w:t>
      </w:r>
    </w:p>
    <w:p w14:paraId="56B2F7A0" w14:textId="77777777" w:rsidR="00DE7D36" w:rsidRDefault="00DE7D36" w:rsidP="004F7A2E"/>
    <w:p w14:paraId="6C2D9B1B" w14:textId="3114D72E" w:rsidR="00DE7D36" w:rsidRDefault="00DE7D36" w:rsidP="004F7A2E">
      <w:r>
        <w:t xml:space="preserve">Stefan Sjölander m fl har motionerat om fler och kraftfullare åtgärder </w:t>
      </w:r>
      <w:r w:rsidR="0043209F">
        <w:t xml:space="preserve">från styrelsens sida </w:t>
      </w:r>
      <w:r>
        <w:t>för att begränsa antalet vildsvin som rör sig inom LFT:s område och att styrelsen även undersöker förutsättningarna för att sätta upp ett els</w:t>
      </w:r>
      <w:r w:rsidR="00960485">
        <w:t>tängsel, som stänger av området</w:t>
      </w:r>
      <w:r w:rsidR="00E21649">
        <w:t>.</w:t>
      </w:r>
    </w:p>
    <w:p w14:paraId="6F1D5E88" w14:textId="77777777" w:rsidR="00DE7D36" w:rsidRDefault="00DE7D36" w:rsidP="004F7A2E"/>
    <w:p w14:paraId="7AB22469" w14:textId="60F6167D" w:rsidR="00502948" w:rsidRDefault="00DE7D36" w:rsidP="004F7A2E">
      <w:r>
        <w:t xml:space="preserve">Styrelsen </w:t>
      </w:r>
      <w:r w:rsidR="00960485">
        <w:t>är väl medveten om vildsvinens närvaro inom vårt område och de problem detta medför. Därför har under senare år</w:t>
      </w:r>
      <w:r>
        <w:t xml:space="preserve"> flera åtgärder </w:t>
      </w:r>
      <w:r w:rsidR="00960485">
        <w:t xml:space="preserve">vidtagits </w:t>
      </w:r>
      <w:r>
        <w:t>för att komma till rät</w:t>
      </w:r>
      <w:r w:rsidR="00960485">
        <w:t>ta med situationen</w:t>
      </w:r>
      <w:r w:rsidR="00502948">
        <w:t>, exempelvis följande:</w:t>
      </w:r>
    </w:p>
    <w:p w14:paraId="6F8B7093" w14:textId="77777777" w:rsidR="00502948" w:rsidRDefault="00502948" w:rsidP="004F7A2E"/>
    <w:p w14:paraId="782248CC" w14:textId="50F8B75A" w:rsidR="00DE7D36" w:rsidRDefault="00502948" w:rsidP="00502948">
      <w:pPr>
        <w:pStyle w:val="Liststycke"/>
        <w:numPr>
          <w:ilvl w:val="0"/>
          <w:numId w:val="1"/>
        </w:numPr>
      </w:pPr>
      <w:r>
        <w:t xml:space="preserve">Skärlinge jaktlag har </w:t>
      </w:r>
      <w:r w:rsidR="00D367AF">
        <w:t>engagerats för</w:t>
      </w:r>
      <w:r>
        <w:t xml:space="preserve"> att, när man bedriver jakt på Skärlinges marker, inbegripa vassarna i Grytnäs och Lindholmen och skogsområdena på Lisö kalv. Vid sådana tillfällen har vildsvin skjutits. </w:t>
      </w:r>
    </w:p>
    <w:p w14:paraId="3833BD98" w14:textId="77777777" w:rsidR="002126CB" w:rsidRDefault="002126CB" w:rsidP="002126CB">
      <w:pPr>
        <w:pStyle w:val="Liststycke"/>
        <w:ind w:left="1660"/>
      </w:pPr>
    </w:p>
    <w:p w14:paraId="474A51F6" w14:textId="75BC0A46" w:rsidR="00502948" w:rsidRDefault="00502948" w:rsidP="00502948">
      <w:pPr>
        <w:pStyle w:val="Liststycke"/>
        <w:numPr>
          <w:ilvl w:val="0"/>
          <w:numId w:val="1"/>
        </w:numPr>
      </w:pPr>
      <w:r>
        <w:t xml:space="preserve">En av kommunens jägare har kommit ut </w:t>
      </w:r>
      <w:r w:rsidR="002126CB">
        <w:t>till oss och försök</w:t>
      </w:r>
      <w:r w:rsidR="0043209F">
        <w:t>t spåra upp och skjuta vildsvin, när medlem upplevt vildsvinen som alltför påträngande</w:t>
      </w:r>
      <w:r w:rsidR="00960485">
        <w:t>.</w:t>
      </w:r>
    </w:p>
    <w:p w14:paraId="15D2C15A" w14:textId="77777777" w:rsidR="002126CB" w:rsidRDefault="002126CB" w:rsidP="002126CB"/>
    <w:p w14:paraId="33FD41D1" w14:textId="3F9DE0A5" w:rsidR="002126CB" w:rsidRDefault="002126CB" w:rsidP="00502948">
      <w:pPr>
        <w:pStyle w:val="Liststycke"/>
        <w:numPr>
          <w:ilvl w:val="0"/>
          <w:numId w:val="1"/>
        </w:numPr>
      </w:pPr>
      <w:r>
        <w:t>En viltvårdspolicy har utarbetats av styrelsen, bl a med målsättningen att eng</w:t>
      </w:r>
      <w:r w:rsidR="0043209F">
        <w:t>agera föreningens medlemmar att</w:t>
      </w:r>
      <w:r>
        <w:t xml:space="preserve"> aktivt ”störa ut” vildsvinen. Styrelsen har också kartlagt och publicerat på hemsidan var vildsvinen brukar uppehålla sig för att underlätta detta. </w:t>
      </w:r>
    </w:p>
    <w:p w14:paraId="3FFF98AF" w14:textId="77777777" w:rsidR="002126CB" w:rsidRDefault="002126CB" w:rsidP="002126CB"/>
    <w:p w14:paraId="797CB383" w14:textId="17881651" w:rsidR="002126CB" w:rsidRDefault="00D367AF" w:rsidP="00502948">
      <w:pPr>
        <w:pStyle w:val="Liststycke"/>
        <w:numPr>
          <w:ilvl w:val="0"/>
          <w:numId w:val="1"/>
        </w:numPr>
      </w:pPr>
      <w:r>
        <w:t xml:space="preserve">Stängslat in </w:t>
      </w:r>
      <w:r w:rsidR="002126CB">
        <w:t>fotbollsplanen</w:t>
      </w:r>
      <w:r>
        <w:t xml:space="preserve"> och området runt föreningsstugan, med resultat att dessa områden numera </w:t>
      </w:r>
      <w:r w:rsidR="002126CB">
        <w:t>är i utmärkt skick.</w:t>
      </w:r>
    </w:p>
    <w:p w14:paraId="332076C7" w14:textId="77777777" w:rsidR="002126CB" w:rsidRDefault="002126CB" w:rsidP="002126CB"/>
    <w:p w14:paraId="6CBAEA8E" w14:textId="6910606E" w:rsidR="00772CDA" w:rsidRDefault="00E21649" w:rsidP="002126CB">
      <w:r>
        <w:t>När det gäller att stängsla in hela</w:t>
      </w:r>
      <w:r w:rsidR="0035191A">
        <w:t xml:space="preserve"> vårt område</w:t>
      </w:r>
      <w:r>
        <w:t xml:space="preserve"> har styrelsen landat i uppfattninge</w:t>
      </w:r>
      <w:r w:rsidR="0035191A">
        <w:t>n att det går att genomföra; det rör sig om</w:t>
      </w:r>
      <w:r w:rsidR="00960485">
        <w:t xml:space="preserve"> ett par km </w:t>
      </w:r>
      <w:r>
        <w:t xml:space="preserve">stängsel. </w:t>
      </w:r>
      <w:r w:rsidR="0043209F">
        <w:t>Däremot är åtgärden praktiskt se</w:t>
      </w:r>
      <w:r>
        <w:t xml:space="preserve">tt inte särskilt lyckad. Stängslet blir långt och därmed kostsamt att underhålla. Djur som slinker igenom kan också komma att få det svårt att ta sig ut, och blir i stället kvar </w:t>
      </w:r>
      <w:r w:rsidR="0043209F">
        <w:t>inom vårt område</w:t>
      </w:r>
      <w:r w:rsidR="00772CDA">
        <w:t xml:space="preserve">. </w:t>
      </w:r>
    </w:p>
    <w:p w14:paraId="00845DF2" w14:textId="77777777" w:rsidR="00772CDA" w:rsidRDefault="00772CDA" w:rsidP="002126CB"/>
    <w:p w14:paraId="31CD358F" w14:textId="34505964" w:rsidR="002126CB" w:rsidRDefault="00772CDA" w:rsidP="002126CB">
      <w:r>
        <w:lastRenderedPageBreak/>
        <w:t xml:space="preserve">Det absolut effektivaste sättet att skydda sig mot vildsvinen är att varje fastighet sätter upp sitt </w:t>
      </w:r>
      <w:r w:rsidR="0035191A">
        <w:t xml:space="preserve">eget </w:t>
      </w:r>
      <w:r>
        <w:t xml:space="preserve">stängsel. Det flesta fastigheter har gjort det och resultatet har i regel varit gott. </w:t>
      </w:r>
    </w:p>
    <w:p w14:paraId="40055256" w14:textId="77777777" w:rsidR="0035191A" w:rsidRDefault="0035191A" w:rsidP="002126CB"/>
    <w:p w14:paraId="2734745A" w14:textId="1EA2072D" w:rsidR="0035191A" w:rsidRDefault="0035191A" w:rsidP="002126CB">
      <w:r>
        <w:t xml:space="preserve">Det finns också en kostnadsaspekt. Skärlinge jaktlag har hjälpt till kostnadsfritt. Skall man </w:t>
      </w:r>
      <w:r w:rsidR="009D2D98">
        <w:t xml:space="preserve">löpande </w:t>
      </w:r>
      <w:r>
        <w:t>engagera en pr</w:t>
      </w:r>
      <w:r w:rsidR="009D2D98">
        <w:t>ofessionell jägare kommer det att gå åt många timmar till en stor kostnad.</w:t>
      </w:r>
    </w:p>
    <w:p w14:paraId="1CB385F4" w14:textId="77777777" w:rsidR="00772CDA" w:rsidRDefault="00772CDA" w:rsidP="002126CB"/>
    <w:p w14:paraId="18E2F532" w14:textId="3CBAB5EA" w:rsidR="00772CDA" w:rsidRDefault="00772CDA" w:rsidP="002126CB">
      <w:r>
        <w:t>Styrelsen har bjudit in Martin Liljeholm</w:t>
      </w:r>
      <w:r w:rsidR="00A16282">
        <w:t xml:space="preserve"> till mötet</w:t>
      </w:r>
      <w:r>
        <w:t>, viltmästare och ansvarig för jakten på Djursnäs/Fållnäs. Han kommer att ge sin uppfattning om de åtgärder</w:t>
      </w:r>
      <w:r w:rsidR="0043209F">
        <w:t>, som</w:t>
      </w:r>
      <w:r>
        <w:t xml:space="preserve"> redan vidtagit</w:t>
      </w:r>
      <w:r w:rsidR="00A16282">
        <w:t>s</w:t>
      </w:r>
      <w:r>
        <w:t xml:space="preserve"> och hur man kan gå vidare i frågan. Tanken från styrelsens sida är </w:t>
      </w:r>
      <w:r w:rsidR="0035191A">
        <w:t xml:space="preserve">att engagera Martin som konsult för att rådge oss framgent. </w:t>
      </w:r>
      <w:r w:rsidR="00960485">
        <w:t>Styrelsen ser fram emot en konstrukt</w:t>
      </w:r>
      <w:r w:rsidR="009D2D98">
        <w:t xml:space="preserve">iv diskussion i denna </w:t>
      </w:r>
      <w:r w:rsidR="00960485">
        <w:t>fråga.</w:t>
      </w:r>
    </w:p>
    <w:p w14:paraId="3BC52B49" w14:textId="77777777" w:rsidR="005360C1" w:rsidRDefault="005360C1" w:rsidP="002126CB"/>
    <w:p w14:paraId="161A7174" w14:textId="29585CCE" w:rsidR="005360C1" w:rsidRDefault="005360C1" w:rsidP="002126CB">
      <w:r w:rsidRPr="005360C1">
        <w:rPr>
          <w:b/>
        </w:rPr>
        <w:t>Punkt 13</w:t>
      </w:r>
      <w:r>
        <w:t>: Styrelsens förslag till höjning av medlemsavgiften och röjningsavgiften</w:t>
      </w:r>
    </w:p>
    <w:p w14:paraId="1DB2DE4D" w14:textId="77777777" w:rsidR="005360C1" w:rsidRDefault="005360C1" w:rsidP="002126CB"/>
    <w:p w14:paraId="3CDB4926" w14:textId="77777777" w:rsidR="005360C1" w:rsidRPr="005360C1" w:rsidRDefault="005360C1" w:rsidP="005360C1">
      <w:r w:rsidRPr="005360C1">
        <w:t>Medlemsavgiften i LFT uppgår till 1.000 kr om året. Till de medlemmar som deltar på Naturvårdsdag utgår ett bidrag (röjningsbidrag) med 300 kr per Naturvårdag och fastighet. Vi har två Naturvårdsdagar, en på våren och en på hösten. Deltar man vid båda tillfällena erhålles således 600 kr.</w:t>
      </w:r>
    </w:p>
    <w:p w14:paraId="439202C8" w14:textId="77777777" w:rsidR="005360C1" w:rsidRPr="005360C1" w:rsidRDefault="005360C1" w:rsidP="005360C1"/>
    <w:p w14:paraId="5381938A" w14:textId="77777777" w:rsidR="005360C1" w:rsidRPr="005360C1" w:rsidRDefault="005360C1" w:rsidP="005360C1">
      <w:r w:rsidRPr="005360C1">
        <w:t>Medlemsavgiften och röjningsavgiften har varit oförändrade i minst 10 år. Vi har under de senaste åren arbetat upp en överskottslikviditet på ca 100.000 kr. Det beror främst på att olika arbetsuppgifter på allmänningar o dyl, som vi tagit höjd för i vår budget, istället utförts gratis av medlemmarna. Midsommarfirandena har också under senare år gått med vinst.</w:t>
      </w:r>
    </w:p>
    <w:p w14:paraId="2D05E9A7" w14:textId="77777777" w:rsidR="005360C1" w:rsidRPr="005360C1" w:rsidRDefault="005360C1" w:rsidP="005360C1"/>
    <w:p w14:paraId="56E1814F" w14:textId="77777777" w:rsidR="005360C1" w:rsidRPr="005360C1" w:rsidRDefault="005360C1" w:rsidP="005360C1">
      <w:r w:rsidRPr="005360C1">
        <w:t xml:space="preserve">År 2019 har däremot dragit stora kostnader för allmänningarna. Omfattande fällning av träd p g a granbarkborren och vassröjning har bidragit till det. </w:t>
      </w:r>
    </w:p>
    <w:p w14:paraId="242AA525" w14:textId="77777777" w:rsidR="005360C1" w:rsidRPr="005360C1" w:rsidRDefault="005360C1" w:rsidP="005360C1"/>
    <w:p w14:paraId="130E3012" w14:textId="77777777" w:rsidR="005360C1" w:rsidRPr="005360C1" w:rsidRDefault="005360C1" w:rsidP="005360C1">
      <w:r w:rsidRPr="005360C1">
        <w:t>Vi behöver därför stärka ekonomin i föreningen och föreslår Årsmötet att det görs genom att höja medlemsavgiften med 200 kr till 1.200 kr om året fr o m 2020.</w:t>
      </w:r>
    </w:p>
    <w:p w14:paraId="2256DBC9" w14:textId="77777777" w:rsidR="005360C1" w:rsidRPr="005360C1" w:rsidRDefault="005360C1" w:rsidP="005360C1"/>
    <w:p w14:paraId="793A7F2A" w14:textId="77777777" w:rsidR="005360C1" w:rsidRPr="005360C1" w:rsidRDefault="005360C1" w:rsidP="005360C1">
      <w:r w:rsidRPr="005360C1">
        <w:t>Vidare föreslår styrelsen Årsmötet att röjningsbidraget ökar från 300 kr per Naturvårdsdag till 400 kr, också det fr o m 2020.</w:t>
      </w:r>
    </w:p>
    <w:p w14:paraId="542D6398" w14:textId="77777777" w:rsidR="005360C1" w:rsidRPr="005360C1" w:rsidRDefault="005360C1" w:rsidP="005360C1"/>
    <w:p w14:paraId="6C52A970" w14:textId="77777777" w:rsidR="005360C1" w:rsidRPr="005360C1" w:rsidRDefault="005360C1" w:rsidP="005360C1">
      <w:r w:rsidRPr="005360C1">
        <w:t xml:space="preserve">Skälet till den föreslagna höjningen av röjningsbidraget är dels att premiera alla de medlemmar, som deltar på Naturvårdsdagarna och gör ett fint arbete med allmänningarna. Att de ser snygga ut höjer värdet på våra fastigheter. Ett annat skäl är att det höjda röjningsbidraget måhända kan bidra till att locka ännu fler medlemmar att delta på Naturvårdsdagarna. </w:t>
      </w:r>
    </w:p>
    <w:p w14:paraId="3A3B2B1E" w14:textId="77777777" w:rsidR="005360C1" w:rsidRPr="005360C1" w:rsidRDefault="005360C1" w:rsidP="005360C1"/>
    <w:p w14:paraId="0AF1FA70" w14:textId="77777777" w:rsidR="005360C1" w:rsidRPr="005360C1" w:rsidRDefault="005360C1" w:rsidP="005360C1">
      <w:r w:rsidRPr="005360C1">
        <w:t>Av ökningen av medlemsavgiften med 200 kr, kommer ca 100 kr gå till de medlemmar som deltar på Naturvårdsdagarna och ca 100 kr till att stärka föreningens ekonomi. För de medlemmar, som deltar på båda Naturvårdsdagarna, kommer det således inte att bli en höjning av medlemsavgiften alls.</w:t>
      </w:r>
    </w:p>
    <w:p w14:paraId="137D76A6" w14:textId="77777777" w:rsidR="004F7A2E" w:rsidRPr="004F7A2E" w:rsidRDefault="004F7A2E" w:rsidP="004F7A2E"/>
    <w:p w14:paraId="2A060FF2" w14:textId="77777777" w:rsidR="009D2D98" w:rsidRDefault="009D2D98" w:rsidP="004F7A2E">
      <w:pPr>
        <w:rPr>
          <w:b/>
        </w:rPr>
      </w:pPr>
    </w:p>
    <w:p w14:paraId="459E788D" w14:textId="77777777" w:rsidR="009D2D98" w:rsidRDefault="009D2D98" w:rsidP="004F7A2E">
      <w:pPr>
        <w:rPr>
          <w:b/>
        </w:rPr>
      </w:pPr>
    </w:p>
    <w:p w14:paraId="4F3D79CC" w14:textId="325A16BA" w:rsidR="004F7A2E" w:rsidRDefault="005360C1" w:rsidP="004F7A2E">
      <w:r>
        <w:rPr>
          <w:b/>
        </w:rPr>
        <w:t>Punkt 15, 16</w:t>
      </w:r>
      <w:r w:rsidR="004F7A2E" w:rsidRPr="004F7A2E">
        <w:rPr>
          <w:b/>
        </w:rPr>
        <w:t xml:space="preserve"> och 1</w:t>
      </w:r>
      <w:r>
        <w:rPr>
          <w:b/>
        </w:rPr>
        <w:t>7</w:t>
      </w:r>
      <w:r w:rsidR="004F7A2E" w:rsidRPr="004F7A2E">
        <w:t>: Val av sty</w:t>
      </w:r>
      <w:r w:rsidR="009D2D98">
        <w:t>relse, revisorer och tillsynspersoner</w:t>
      </w:r>
      <w:r w:rsidR="004F7A2E" w:rsidRPr="004F7A2E">
        <w:t xml:space="preserve">. </w:t>
      </w:r>
    </w:p>
    <w:p w14:paraId="6E51F6D3" w14:textId="77777777" w:rsidR="001869DE" w:rsidRDefault="001869DE" w:rsidP="004F7A2E"/>
    <w:p w14:paraId="5977009A" w14:textId="455EE8D7" w:rsidR="001869DE" w:rsidRPr="004F7A2E" w:rsidRDefault="001869DE" w:rsidP="004F7A2E">
      <w:r>
        <w:t>Hans Berggren och Marie Ståhl Fransson har avböjt omval</w:t>
      </w:r>
    </w:p>
    <w:p w14:paraId="0476697F" w14:textId="77777777" w:rsidR="004F7A2E" w:rsidRPr="004F7A2E" w:rsidRDefault="004F7A2E" w:rsidP="004F7A2E"/>
    <w:p w14:paraId="4DB9CD35" w14:textId="77777777" w:rsidR="004F7A2E" w:rsidRPr="004F7A2E" w:rsidRDefault="004F7A2E" w:rsidP="004F7A2E">
      <w:r w:rsidRPr="004F7A2E">
        <w:t>Se Valberedningens förslag.</w:t>
      </w:r>
    </w:p>
    <w:p w14:paraId="6C023A33" w14:textId="6517523A" w:rsidR="004F7A2E" w:rsidRPr="004F7A2E" w:rsidRDefault="001869DE" w:rsidP="004F7A2E">
      <w:r>
        <w:t>.</w:t>
      </w:r>
      <w:bookmarkStart w:id="0" w:name="_GoBack"/>
      <w:bookmarkEnd w:id="0"/>
    </w:p>
    <w:p w14:paraId="2C7FAF77" w14:textId="0F443A1A" w:rsidR="004F7A2E" w:rsidRPr="004F7A2E" w:rsidRDefault="004F7A2E" w:rsidP="004F7A2E">
      <w:r w:rsidRPr="004F7A2E">
        <w:rPr>
          <w:b/>
        </w:rPr>
        <w:t>Punkt 1</w:t>
      </w:r>
      <w:r w:rsidR="00A16282">
        <w:rPr>
          <w:b/>
        </w:rPr>
        <w:t>9</w:t>
      </w:r>
      <w:r w:rsidRPr="004F7A2E">
        <w:t xml:space="preserve">: En Seglarskola för de mindre barnen anordnades 2016. Det var ett trevligt och uppskattat arrangemang. För att kunna genomföra seglarskolan även i år krävs två segelinstruktörer och en förälder för diverse administrativa uppgifter. Styrelsen tar gärna </w:t>
      </w:r>
      <w:r w:rsidR="001B0E49">
        <w:t>e</w:t>
      </w:r>
      <w:r w:rsidRPr="004F7A2E">
        <w:t xml:space="preserve">mot förslag på dessa personer. I annat fall är förutsättningarna dåliga för att kunna genomföra seglarskolan. </w:t>
      </w:r>
    </w:p>
    <w:p w14:paraId="397B224D" w14:textId="77777777" w:rsidR="004F7A2E" w:rsidRPr="004F7A2E" w:rsidRDefault="004F7A2E" w:rsidP="004F7A2E"/>
    <w:p w14:paraId="43DFB50C" w14:textId="50CEC73E" w:rsidR="004F7A2E" w:rsidRPr="004F7A2E" w:rsidRDefault="004F7A2E" w:rsidP="004F7A2E">
      <w:r w:rsidRPr="004F7A2E">
        <w:rPr>
          <w:bCs/>
          <w:iCs/>
        </w:rPr>
        <w:t xml:space="preserve">Simskolan </w:t>
      </w:r>
      <w:r w:rsidR="001B0E49">
        <w:rPr>
          <w:bCs/>
          <w:iCs/>
        </w:rPr>
        <w:t xml:space="preserve">beräknas genomföras på samma sätt som föregående år </w:t>
      </w:r>
      <w:r w:rsidR="00A16282">
        <w:rPr>
          <w:bCs/>
          <w:iCs/>
        </w:rPr>
        <w:t xml:space="preserve">och </w:t>
      </w:r>
      <w:r w:rsidR="001B0E49">
        <w:rPr>
          <w:bCs/>
          <w:iCs/>
        </w:rPr>
        <w:t xml:space="preserve">med i stort sett samma </w:t>
      </w:r>
      <w:r w:rsidR="00A16282">
        <w:rPr>
          <w:bCs/>
          <w:iCs/>
        </w:rPr>
        <w:t>uppsättning lärare/assistenter.</w:t>
      </w:r>
    </w:p>
    <w:p w14:paraId="2665C8F1" w14:textId="77777777" w:rsidR="004F7A2E" w:rsidRPr="004F7A2E" w:rsidRDefault="004F7A2E" w:rsidP="004F7A2E"/>
    <w:p w14:paraId="29DA8757" w14:textId="26F55486" w:rsidR="004F7A2E" w:rsidRPr="004F7A2E" w:rsidRDefault="00DE7D36" w:rsidP="004F7A2E">
      <w:r>
        <w:rPr>
          <w:b/>
        </w:rPr>
        <w:t>Punkt 20</w:t>
      </w:r>
      <w:r w:rsidR="004F7A2E" w:rsidRPr="004F7A2E">
        <w:t xml:space="preserve">: Årsmötesprotokollet skickas ut i början av juni. Utskicket görs tillsammans med Sommarbrevet och fakturan på medlemsavgiften. </w:t>
      </w:r>
    </w:p>
    <w:p w14:paraId="3F86DA84" w14:textId="77777777" w:rsidR="003B15FB" w:rsidRDefault="003B15FB"/>
    <w:sectPr w:rsidR="003B15FB" w:rsidSect="00A54CC5">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CB408" w14:textId="77777777" w:rsidR="0035191A" w:rsidRDefault="0035191A" w:rsidP="0043209F">
      <w:r>
        <w:separator/>
      </w:r>
    </w:p>
  </w:endnote>
  <w:endnote w:type="continuationSeparator" w:id="0">
    <w:p w14:paraId="6FC42338" w14:textId="77777777" w:rsidR="0035191A" w:rsidRDefault="0035191A" w:rsidP="0043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3989E" w14:textId="77777777" w:rsidR="0035191A" w:rsidRDefault="0035191A" w:rsidP="0096048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55012F1" w14:textId="77777777" w:rsidR="0035191A" w:rsidRDefault="0035191A" w:rsidP="0043209F">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A0169" w14:textId="77777777" w:rsidR="0035191A" w:rsidRDefault="0035191A" w:rsidP="0096048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869DE">
      <w:rPr>
        <w:rStyle w:val="Sidnummer"/>
        <w:noProof/>
      </w:rPr>
      <w:t>1</w:t>
    </w:r>
    <w:r>
      <w:rPr>
        <w:rStyle w:val="Sidnummer"/>
      </w:rPr>
      <w:fldChar w:fldCharType="end"/>
    </w:r>
  </w:p>
  <w:p w14:paraId="456C327F" w14:textId="77777777" w:rsidR="0035191A" w:rsidRDefault="0035191A" w:rsidP="0043209F">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852E4" w14:textId="77777777" w:rsidR="0035191A" w:rsidRDefault="0035191A" w:rsidP="0043209F">
      <w:r>
        <w:separator/>
      </w:r>
    </w:p>
  </w:footnote>
  <w:footnote w:type="continuationSeparator" w:id="0">
    <w:p w14:paraId="7BCBE1EA" w14:textId="77777777" w:rsidR="0035191A" w:rsidRDefault="0035191A" w:rsidP="004320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957F4"/>
    <w:multiLevelType w:val="hybridMultilevel"/>
    <w:tmpl w:val="E300F5FC"/>
    <w:lvl w:ilvl="0" w:tplc="2B6C1312">
      <w:start w:val="12"/>
      <w:numFmt w:val="bullet"/>
      <w:lvlText w:val="-"/>
      <w:lvlJc w:val="left"/>
      <w:pPr>
        <w:ind w:left="1660" w:hanging="360"/>
      </w:pPr>
      <w:rPr>
        <w:rFonts w:ascii="Cambria" w:eastAsiaTheme="minorEastAsia" w:hAnsi="Cambria" w:cstheme="minorBidi" w:hint="default"/>
      </w:rPr>
    </w:lvl>
    <w:lvl w:ilvl="1" w:tplc="041D0003" w:tentative="1">
      <w:start w:val="1"/>
      <w:numFmt w:val="bullet"/>
      <w:lvlText w:val="o"/>
      <w:lvlJc w:val="left"/>
      <w:pPr>
        <w:ind w:left="2380" w:hanging="360"/>
      </w:pPr>
      <w:rPr>
        <w:rFonts w:ascii="Courier New" w:hAnsi="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hint="default"/>
      </w:rPr>
    </w:lvl>
    <w:lvl w:ilvl="8" w:tplc="041D0005" w:tentative="1">
      <w:start w:val="1"/>
      <w:numFmt w:val="bullet"/>
      <w:lvlText w:val=""/>
      <w:lvlJc w:val="left"/>
      <w:pPr>
        <w:ind w:left="74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A2E"/>
    <w:rsid w:val="001869DE"/>
    <w:rsid w:val="001B0E49"/>
    <w:rsid w:val="002126CB"/>
    <w:rsid w:val="0035191A"/>
    <w:rsid w:val="003B15FB"/>
    <w:rsid w:val="003B6F48"/>
    <w:rsid w:val="0043209F"/>
    <w:rsid w:val="004F7A2E"/>
    <w:rsid w:val="00502948"/>
    <w:rsid w:val="005360C1"/>
    <w:rsid w:val="006501C7"/>
    <w:rsid w:val="00675166"/>
    <w:rsid w:val="00772CDA"/>
    <w:rsid w:val="007C7DD1"/>
    <w:rsid w:val="00853CAF"/>
    <w:rsid w:val="008C4F7D"/>
    <w:rsid w:val="00960485"/>
    <w:rsid w:val="009D2D98"/>
    <w:rsid w:val="00A16282"/>
    <w:rsid w:val="00A23B60"/>
    <w:rsid w:val="00A54CC5"/>
    <w:rsid w:val="00D367AF"/>
    <w:rsid w:val="00DE7D36"/>
    <w:rsid w:val="00E2164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B3E7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02948"/>
    <w:pPr>
      <w:ind w:left="720"/>
      <w:contextualSpacing/>
    </w:pPr>
  </w:style>
  <w:style w:type="paragraph" w:styleId="Sidfot">
    <w:name w:val="footer"/>
    <w:basedOn w:val="Normal"/>
    <w:link w:val="SidfotChar"/>
    <w:uiPriority w:val="99"/>
    <w:unhideWhenUsed/>
    <w:rsid w:val="0043209F"/>
    <w:pPr>
      <w:tabs>
        <w:tab w:val="center" w:pos="4536"/>
        <w:tab w:val="right" w:pos="9072"/>
      </w:tabs>
    </w:pPr>
  </w:style>
  <w:style w:type="character" w:customStyle="1" w:styleId="SidfotChar">
    <w:name w:val="Sidfot Char"/>
    <w:basedOn w:val="Standardstycketypsnitt"/>
    <w:link w:val="Sidfot"/>
    <w:uiPriority w:val="99"/>
    <w:rsid w:val="0043209F"/>
  </w:style>
  <w:style w:type="character" w:styleId="Sidnummer">
    <w:name w:val="page number"/>
    <w:basedOn w:val="Standardstycketypsnitt"/>
    <w:uiPriority w:val="99"/>
    <w:semiHidden/>
    <w:unhideWhenUsed/>
    <w:rsid w:val="004320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02948"/>
    <w:pPr>
      <w:ind w:left="720"/>
      <w:contextualSpacing/>
    </w:pPr>
  </w:style>
  <w:style w:type="paragraph" w:styleId="Sidfot">
    <w:name w:val="footer"/>
    <w:basedOn w:val="Normal"/>
    <w:link w:val="SidfotChar"/>
    <w:uiPriority w:val="99"/>
    <w:unhideWhenUsed/>
    <w:rsid w:val="0043209F"/>
    <w:pPr>
      <w:tabs>
        <w:tab w:val="center" w:pos="4536"/>
        <w:tab w:val="right" w:pos="9072"/>
      </w:tabs>
    </w:pPr>
  </w:style>
  <w:style w:type="character" w:customStyle="1" w:styleId="SidfotChar">
    <w:name w:val="Sidfot Char"/>
    <w:basedOn w:val="Standardstycketypsnitt"/>
    <w:link w:val="Sidfot"/>
    <w:uiPriority w:val="99"/>
    <w:rsid w:val="0043209F"/>
  </w:style>
  <w:style w:type="character" w:styleId="Sidnummer">
    <w:name w:val="page number"/>
    <w:basedOn w:val="Standardstycketypsnitt"/>
    <w:uiPriority w:val="99"/>
    <w:semiHidden/>
    <w:unhideWhenUsed/>
    <w:rsid w:val="0043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A941D-AE7D-4142-8C7E-7B9A4F13F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860</Words>
  <Characters>4560</Characters>
  <Application>Microsoft Macintosh Word</Application>
  <DocSecurity>0</DocSecurity>
  <Lines>38</Lines>
  <Paragraphs>10</Paragraphs>
  <ScaleCrop>false</ScaleCrop>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Berggren</dc:creator>
  <cp:keywords/>
  <dc:description/>
  <cp:lastModifiedBy>Hans Berggren</cp:lastModifiedBy>
  <cp:revision>14</cp:revision>
  <dcterms:created xsi:type="dcterms:W3CDTF">2020-03-18T20:33:00Z</dcterms:created>
  <dcterms:modified xsi:type="dcterms:W3CDTF">2020-03-22T14:53:00Z</dcterms:modified>
</cp:coreProperties>
</file>