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Layout w:type="fixed"/>
        <w:tblLook w:val="0600"/>
      </w:tblPr>
      <w:tblGrid>
        <w:gridCol w:w="1725"/>
        <w:gridCol w:w="7275"/>
        <w:tblGridChange w:id="0">
          <w:tblGrid>
            <w:gridCol w:w="1725"/>
            <w:gridCol w:w="7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</w:rPr>
              <w:drawing>
                <wp:inline distB="114300" distT="114300" distL="114300" distR="114300">
                  <wp:extent cx="585788" cy="585788"/>
                  <wp:effectExtent b="0" l="0" r="0" t="0"/>
                  <wp:docPr id="1" name="image1.gif"/>
                  <a:graphic>
                    <a:graphicData uri="http://schemas.openxmlformats.org/drawingml/2006/picture">
                      <pic:pic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8" cy="5857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jc w:val="righ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LINDHOLMENS FISKEVÅRDS-OCH TOMTÄGAREFÖRENING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Style w:val="Heading3"/>
        <w:tabs>
          <w:tab w:val="left" w:leader="none" w:pos="7365"/>
        </w:tabs>
        <w:spacing w:line="276" w:lineRule="auto"/>
        <w:rPr>
          <w:i w:val="1"/>
        </w:rPr>
      </w:pPr>
      <w:bookmarkStart w:colFirst="0" w:colLast="0" w:name="_1eqgdlcwgnxv" w:id="0"/>
      <w:bookmarkEnd w:id="0"/>
      <w:r w:rsidDel="00000000" w:rsidR="00000000" w:rsidRPr="00000000">
        <w:rPr>
          <w:color w:val="000000"/>
          <w:rtl w:val="0"/>
        </w:rPr>
        <w:t xml:space="preserve">KALLELSE</w:t>
        <w:tab/>
        <w:t xml:space="preserve">2025-03-26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rFonts w:ascii="Open Sans" w:cs="Open Sans" w:eastAsia="Open Sans" w:hAnsi="Open Sans"/>
          <w:b w:val="1"/>
        </w:rPr>
      </w:pPr>
      <w:bookmarkStart w:colFirst="0" w:colLast="0" w:name="_gjdgxs" w:id="1"/>
      <w:bookmarkEnd w:id="1"/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Årsmöte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Härmed kallas medlemmarna i Lindholmens Fiskevårds- och Tomtägareförening (LFT) till 2025 års årsmöte.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Mötet äger rum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söndagen den 13 april 2025 kl. 13:30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 Skärlinge Bygdegård. Efter LFT:s årsmöte, ca kl. 15:00, planerar LLS att avhålla sitt årsmöte. Se särskild kallelse från LLS.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Årsmöteshandlingarna skickas ut via e-post och finns även att ladda ner på hemsidan LFT.nu. Kallelse och årsmöteshandlingar skickas per post till de som inte har registrerat sin e-postadress till LFT.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Varmt välkomna! Vi hoppas på god uppslutning!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Styrelsen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Bifogade dokument: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Förslag till dagordning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Styrelsens kommentarer till vissa punkter på dagordningen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Verksamhetsberättelse 2024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Ekonomisk berättelse med resultat- och balansräkning 2024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Förslag till budget för 2025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Valberedningens förslag till styrelse, revisorer och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tillsynspersoner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Dokument som inom kort finns för nedladdning på hemsidan och som kommer redogöras för under årsmötet: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Revisorernas berättelse för 2024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Style w:val="Heading1"/>
        <w:spacing w:line="276" w:lineRule="auto"/>
        <w:rPr>
          <w:rFonts w:ascii="Open Sans" w:cs="Open Sans" w:eastAsia="Open Sans" w:hAnsi="Open Sans"/>
        </w:rPr>
      </w:pPr>
      <w:bookmarkStart w:colFirst="0" w:colLast="0" w:name="_nkxwh56l1sob" w:id="2"/>
      <w:bookmarkEnd w:id="2"/>
      <w:r w:rsidDel="00000000" w:rsidR="00000000" w:rsidRPr="00000000">
        <w:rPr>
          <w:rtl w:val="0"/>
        </w:rPr>
        <w:t xml:space="preserve">Vårens </w:t>
      </w:r>
      <w:r w:rsidDel="00000000" w:rsidR="00000000" w:rsidRPr="00000000">
        <w:rPr>
          <w:rtl w:val="0"/>
        </w:rPr>
        <w:t xml:space="preserve">naturvårdsdag</w:t>
      </w:r>
      <w:r w:rsidDel="00000000" w:rsidR="00000000" w:rsidRPr="00000000">
        <w:rPr>
          <w:rtl w:val="0"/>
        </w:rPr>
        <w:t xml:space="preserve">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Välkomna till vårens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naturvårdsdag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lördagen den 12 april 2025, kl 10.00 – 14.00.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Nu är det dags igen att ta gemensamma tag för att hålla våra allmänningar i gott skick. Det är nu vi ställer iordning så att det ska se trevligt ut till sommaren. Ju fler som deltar i detta arbete, desto snyggare blir det. Dessutom är det ett trevligt tillfälle att umgås med andra medlemmar. 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 senaste åren har det varit väldigt god uppslutning med god arbetslust och fina resultat. Vi hoppas såklart att den trenden håller i sig.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Samling sker vid badet på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Lisö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kalv,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på Midsommarängen/parkeringsplatsen vid Kyrkholmen, pumphuset på Blå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väg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samt sjösättningsrampen, allt beroende på var man bor närmast.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Respektive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tillsynsperson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har närvarolistor och det är viktigt att ni noterar att ni deltar, så att ni får avdrag på medlemsavgiften.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Hoppas att vi ses!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Styrelsen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Open Sans SemiBold" w:cs="Open Sans SemiBold" w:eastAsia="Open Sans SemiBold" w:hAnsi="Open Sans SemiBold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Open Sans" w:cs="Open Sans" w:eastAsia="Open Sans" w:hAnsi="Open Sans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